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55D32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Aug </w:t>
      </w:r>
      <w:r w:rsidR="00DE5E19">
        <w:rPr>
          <w:rFonts w:ascii="Cambria" w:hAnsi="Cambria"/>
          <w:b/>
          <w:sz w:val="26"/>
          <w:szCs w:val="26"/>
        </w:rPr>
        <w:t>16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</w:t>
      </w:r>
      <w:r w:rsidR="00DB6507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 xml:space="preserve">                                            </w:t>
      </w:r>
      <w:r w:rsidR="00DB6507">
        <w:rPr>
          <w:rFonts w:ascii="Cambria" w:hAnsi="Cambria"/>
          <w:smallCaps/>
          <w:szCs w:val="24"/>
        </w:rPr>
        <w:t xml:space="preserve">  </w:t>
      </w:r>
      <w:r w:rsidR="00A13B93">
        <w:rPr>
          <w:rFonts w:ascii="Cambria" w:hAnsi="Cambria"/>
          <w:smallCaps/>
          <w:szCs w:val="24"/>
        </w:rPr>
        <w:t xml:space="preserve">    </w:t>
      </w:r>
      <w:r w:rsidR="00156D8A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>“This Is the Day” 359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</w:t>
      </w:r>
      <w:r w:rsidR="006F2DC5">
        <w:rPr>
          <w:rFonts w:ascii="Cambria" w:hAnsi="Cambria"/>
          <w:smallCaps/>
          <w:szCs w:val="24"/>
        </w:rPr>
        <w:t xml:space="preserve">                            </w:t>
      </w:r>
      <w:r w:rsidR="009D19C3">
        <w:rPr>
          <w:rFonts w:ascii="Cambria" w:hAnsi="Cambria"/>
          <w:smallCaps/>
          <w:szCs w:val="24"/>
        </w:rPr>
        <w:t xml:space="preserve">    </w:t>
      </w:r>
      <w:r w:rsidR="006F2DC5">
        <w:rPr>
          <w:rFonts w:ascii="Cambria" w:hAnsi="Cambria"/>
          <w:smallCaps/>
          <w:szCs w:val="24"/>
        </w:rPr>
        <w:t>“Bless His Holy Name” 22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“Worthy of Worship” 3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“The Blood Will Never Lose Its Power” 133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“open Our Eyes, Lord” 499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“O How He Loves You and Me” 146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</w:t>
      </w:r>
      <w:r w:rsidR="00AC70A3">
        <w:rPr>
          <w:rFonts w:ascii="Cambria" w:hAnsi="Cambria" w:cs="Arial"/>
          <w:smallCaps/>
          <w:szCs w:val="24"/>
        </w:rPr>
        <w:t xml:space="preserve"> </w:t>
      </w:r>
      <w:r w:rsidR="00780A49">
        <w:rPr>
          <w:rFonts w:ascii="Cambria" w:hAnsi="Cambria" w:cs="Arial"/>
          <w:smallCaps/>
          <w:szCs w:val="24"/>
        </w:rPr>
        <w:t xml:space="preserve">      </w:t>
      </w:r>
      <w:r w:rsidR="00F66211">
        <w:rPr>
          <w:rFonts w:ascii="Cambria" w:hAnsi="Cambria" w:cs="Arial"/>
          <w:smallCaps/>
          <w:szCs w:val="24"/>
        </w:rPr>
        <w:t xml:space="preserve">       </w:t>
      </w:r>
      <w:r w:rsidR="00780A49">
        <w:rPr>
          <w:rFonts w:ascii="Cambria" w:hAnsi="Cambria" w:cs="Arial"/>
          <w:smallCaps/>
          <w:szCs w:val="24"/>
        </w:rPr>
        <w:t xml:space="preserve">     </w:t>
      </w:r>
      <w:r w:rsidR="006F2DC5">
        <w:rPr>
          <w:rFonts w:ascii="Cambria" w:hAnsi="Cambria" w:cs="Arial"/>
          <w:smallCaps/>
          <w:szCs w:val="24"/>
        </w:rPr>
        <w:t xml:space="preserve">  </w:t>
      </w:r>
      <w:r w:rsidR="00780A49">
        <w:rPr>
          <w:rFonts w:ascii="Cambria" w:hAnsi="Cambria" w:cs="Arial"/>
          <w:smallCaps/>
          <w:szCs w:val="24"/>
        </w:rPr>
        <w:t xml:space="preserve">       </w:t>
      </w:r>
      <w:r w:rsidR="006F2DC5">
        <w:rPr>
          <w:rFonts w:ascii="Cambria" w:hAnsi="Cambria" w:cs="Arial"/>
          <w:smallCaps/>
          <w:szCs w:val="24"/>
        </w:rPr>
        <w:t>“Have Thine Own Way, Lord” 294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DE5E1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Teresa Schane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</w:p>
    <w:p w:rsidR="00AE7A91" w:rsidRPr="003E349A" w:rsidRDefault="001741D9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Judie Coffey,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Terry Robinson</w:t>
      </w:r>
      <w:r w:rsidR="000068F5">
        <w:rPr>
          <w:rFonts w:ascii="Cambria" w:hAnsi="Cambria"/>
          <w:smallCaps/>
          <w:sz w:val="21"/>
          <w:szCs w:val="21"/>
        </w:rPr>
        <w:t>,</w:t>
      </w:r>
      <w:r w:rsidR="00AA43AD">
        <w:rPr>
          <w:rFonts w:ascii="Cambria" w:hAnsi="Cambria"/>
          <w:smallCaps/>
          <w:sz w:val="21"/>
          <w:szCs w:val="21"/>
        </w:rPr>
        <w:t xml:space="preserve">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1741D9">
        <w:rPr>
          <w:rFonts w:ascii="Cambria" w:hAnsi="Cambria"/>
          <w:smallCaps/>
          <w:sz w:val="21"/>
          <w:szCs w:val="21"/>
        </w:rPr>
        <w:t xml:space="preserve">Sheila </w:t>
      </w:r>
      <w:r w:rsidR="005567D6">
        <w:rPr>
          <w:rFonts w:ascii="Cambria" w:hAnsi="Cambria"/>
          <w:smallCaps/>
          <w:sz w:val="21"/>
          <w:szCs w:val="21"/>
        </w:rPr>
        <w:t>Waggoner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C474C4" w:rsidP="00D46B17">
      <w:pPr>
        <w:rPr>
          <w:rFonts w:ascii="Cambria" w:hAnsi="Cambria"/>
          <w:b/>
          <w:i/>
          <w:sz w:val="28"/>
          <w:szCs w:val="28"/>
        </w:rPr>
      </w:pPr>
      <w:r w:rsidRPr="00C474C4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</w:t>
      </w:r>
      <w:r w:rsidR="00D7476B">
        <w:rPr>
          <w:sz w:val="20"/>
        </w:rPr>
        <w:t xml:space="preserve">Ervin Griffith, </w:t>
      </w:r>
      <w:r w:rsidR="00890E39">
        <w:rPr>
          <w:sz w:val="20"/>
        </w:rPr>
        <w:t xml:space="preserve">as he </w:t>
      </w:r>
      <w:r w:rsidR="005156DC">
        <w:rPr>
          <w:sz w:val="20"/>
        </w:rPr>
        <w:t>continues to recover at home</w:t>
      </w:r>
    </w:p>
    <w:p w:rsidR="00EC0EA5" w:rsidRPr="001657B8" w:rsidRDefault="00EC0EA5" w:rsidP="007E4DEE">
      <w:pPr>
        <w:rPr>
          <w:sz w:val="8"/>
          <w:szCs w:val="8"/>
        </w:rPr>
      </w:pPr>
    </w:p>
    <w:p w:rsidR="00AA43AD" w:rsidRPr="00AA43AD" w:rsidRDefault="00AA43AD" w:rsidP="007E4DEE">
      <w:pPr>
        <w:rPr>
          <w:sz w:val="8"/>
          <w:szCs w:val="8"/>
        </w:rPr>
      </w:pPr>
    </w:p>
    <w:p w:rsidR="00EC0EA5" w:rsidRPr="00EC0EA5" w:rsidRDefault="00B22B76" w:rsidP="007E4DEE">
      <w:pPr>
        <w:rPr>
          <w:sz w:val="20"/>
        </w:rPr>
      </w:pPr>
      <w:r>
        <w:rPr>
          <w:sz w:val="20"/>
        </w:rPr>
        <w:t xml:space="preserve">Pray for Jack and Doris Radford (Jack Radford’s parents) both are dealing with medical issues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C474C4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200.9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736F2">
                  <w:r w:rsidRPr="007736F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1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</w:t>
                  </w:r>
                  <w:proofErr w:type="gramStart"/>
                  <w:r w:rsidRPr="00E249D1">
                    <w:rPr>
                      <w:b/>
                      <w:szCs w:val="24"/>
                    </w:rPr>
                    <w:t>School</w:t>
                  </w:r>
                  <w:proofErr w:type="gramEnd"/>
                  <w:r w:rsidRPr="00E249D1">
                    <w:rPr>
                      <w:b/>
                      <w:szCs w:val="24"/>
                    </w:rPr>
                    <w:t xml:space="preserve"> Bible Studies for </w:t>
                  </w:r>
                  <w:r w:rsidR="00AA43AD" w:rsidRPr="00E249D1">
                    <w:rPr>
                      <w:b/>
                      <w:szCs w:val="24"/>
                    </w:rPr>
                    <w:t>August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E249D1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Aug 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2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Return to Prayer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    </w:t>
                  </w:r>
                  <w:r w:rsidR="00E77225" w:rsidRPr="00E249D1">
                    <w:rPr>
                      <w:rFonts w:cs="Arial"/>
                      <w:b/>
                      <w:sz w:val="20"/>
                    </w:rPr>
                    <w:t xml:space="preserve">         </w:t>
                  </w:r>
                  <w:r w:rsidRPr="00E249D1">
                    <w:rPr>
                      <w:rFonts w:cs="Arial"/>
                      <w:b/>
                      <w:sz w:val="20"/>
                    </w:rPr>
                    <w:t xml:space="preserve">   </w:t>
                  </w:r>
                  <w:r w:rsidR="00E77225" w:rsidRPr="00E249D1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sz w:val="20"/>
                    </w:rPr>
                    <w:t>Nehemiah 1:3-10</w:t>
                  </w:r>
                  <w:r w:rsidR="002E6EE8" w:rsidRPr="00E249D1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Aug 9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AC70A3"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Return to God’s Word             Nehemiah 8:1-8</w:t>
                  </w:r>
                </w:p>
                <w:p w:rsidR="00D22355" w:rsidRPr="00E249D1" w:rsidRDefault="00A325E6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Aug 16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Return to Unity                        Acts 4:31-37</w:t>
                  </w:r>
                </w:p>
                <w:p w:rsidR="00A20C2A" w:rsidRPr="00E249D1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Aug 23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rd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Return to the Task                  Acts 13:1-3, 44-52</w:t>
                  </w:r>
                </w:p>
                <w:p w:rsidR="00D22355" w:rsidRPr="00E249D1" w:rsidRDefault="00A325E6" w:rsidP="002D477C">
                  <w:pPr>
                    <w:rPr>
                      <w:rFonts w:cs="Arial"/>
                      <w:b/>
                      <w:color w:val="000000" w:themeColor="text1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Aug 3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0</w:t>
                  </w:r>
                  <w:r w:rsidR="00E249D1"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Hospitality: How Ordinary People Can Live on Mission</w:t>
                  </w:r>
                  <w:r w:rsidR="00A20C2A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ab/>
                    <w:t xml:space="preserve">    </w:t>
                  </w:r>
                  <w:r w:rsidR="00A20C2A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ab/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</w:t>
                  </w:r>
                  <w:r w:rsidR="002D477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                                Luke 14:12-24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0E" w:rsidRDefault="003D560E" w:rsidP="00C44C65">
      <w:r>
        <w:separator/>
      </w:r>
    </w:p>
  </w:endnote>
  <w:endnote w:type="continuationSeparator" w:id="0">
    <w:p w:rsidR="003D560E" w:rsidRDefault="003D560E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0E" w:rsidRDefault="003D560E" w:rsidP="00C44C65">
      <w:r>
        <w:separator/>
      </w:r>
    </w:p>
  </w:footnote>
  <w:footnote w:type="continuationSeparator" w:id="0">
    <w:p w:rsidR="003D560E" w:rsidRDefault="003D560E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268</cp:revision>
  <cp:lastPrinted>2015-08-15T00:28:00Z</cp:lastPrinted>
  <dcterms:created xsi:type="dcterms:W3CDTF">2014-09-04T21:28:00Z</dcterms:created>
  <dcterms:modified xsi:type="dcterms:W3CDTF">2015-08-15T00:28:00Z</dcterms:modified>
</cp:coreProperties>
</file>